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0D" w:rsidRPr="00B169DF" w:rsidRDefault="00CD6897" w:rsidP="00B4780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4780D" w:rsidRPr="00B169DF">
        <w:rPr>
          <w:rFonts w:ascii="Corbel" w:hAnsi="Corbel"/>
          <w:bCs/>
          <w:i/>
        </w:rPr>
        <w:t xml:space="preserve">Załącznik nr 1.5 do Zarządzenia Rektora UR  nr </w:t>
      </w:r>
      <w:r w:rsidR="00B4780D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90C9F">
        <w:rPr>
          <w:rFonts w:ascii="Corbel" w:hAnsi="Corbel"/>
          <w:b/>
          <w:smallCaps/>
          <w:sz w:val="24"/>
          <w:szCs w:val="24"/>
        </w:rPr>
        <w:t xml:space="preserve"> </w:t>
      </w:r>
      <w:r w:rsidR="00C11A57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Default="0085747A" w:rsidP="00512FB9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44D3F">
        <w:rPr>
          <w:rFonts w:ascii="Corbel" w:hAnsi="Corbel"/>
          <w:sz w:val="20"/>
          <w:szCs w:val="20"/>
        </w:rPr>
        <w:t>20</w:t>
      </w:r>
      <w:r w:rsidR="00FB586C">
        <w:rPr>
          <w:rFonts w:ascii="Corbel" w:hAnsi="Corbel"/>
          <w:sz w:val="20"/>
          <w:szCs w:val="20"/>
        </w:rPr>
        <w:t>2</w:t>
      </w:r>
      <w:r w:rsidR="00C11A57">
        <w:rPr>
          <w:rFonts w:ascii="Corbel" w:hAnsi="Corbel"/>
          <w:sz w:val="20"/>
          <w:szCs w:val="20"/>
        </w:rPr>
        <w:t>6</w:t>
      </w:r>
      <w:r w:rsidR="00E44D3F">
        <w:rPr>
          <w:rFonts w:ascii="Corbel" w:hAnsi="Corbel"/>
          <w:sz w:val="20"/>
          <w:szCs w:val="20"/>
        </w:rPr>
        <w:t>/202</w:t>
      </w:r>
      <w:r w:rsidR="00C11A5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11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1A5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15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3159E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B586C">
              <w:rPr>
                <w:rFonts w:ascii="Corbel" w:hAnsi="Corbel"/>
                <w:b w:val="0"/>
                <w:sz w:val="24"/>
                <w:szCs w:val="24"/>
              </w:rPr>
              <w:t xml:space="preserve"> sp. 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2511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3,4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B5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ogólnopedagogicznej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Rozszerzenie wiedzy studentów na temat uwarunkowań zachowań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03CE6" w:rsidRPr="00803CE6" w:rsidRDefault="00803CE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yjaśni potrzebę współpracy specjalistówz różnych dziedzin w zakresie kompleksowego oddziaływania na osoby niedostosowane społeczniew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okona analizy i oceny źródeł gromadzenia informacji</w:t>
            </w:r>
            <w:bookmarkStart w:id="0" w:name="_GoBack"/>
            <w:bookmarkEnd w:id="0"/>
            <w:r w:rsidR="00FF13F3">
              <w:rPr>
                <w:rFonts w:ascii="Corbel" w:hAnsi="Corbel"/>
                <w:b w:val="0"/>
                <w:smallCaps w:val="0"/>
                <w:szCs w:val="24"/>
              </w:rPr>
              <w:t>o zachowaniach dysfunkcjonalnych na podstawie dokumentacji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86355D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mówi uwarunkowania i istotę zachowań</w:t>
            </w:r>
            <w:r w:rsidR="00090C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:rsidR="0086355D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55CA" w:rsidRPr="009C54AE" w:rsidTr="00090C9F">
        <w:trPr>
          <w:trHeight w:val="677"/>
        </w:trPr>
        <w:tc>
          <w:tcPr>
            <w:tcW w:w="1681" w:type="dxa"/>
          </w:tcPr>
          <w:p w:rsidR="00DF55CA" w:rsidRPr="009C54AE" w:rsidRDefault="00DF5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F55CA" w:rsidRPr="009C54AE" w:rsidRDefault="00DF55CA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DF55CA" w:rsidRDefault="00DF5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DF55CA" w:rsidRDefault="00DF55CA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</w:t>
            </w:r>
            <w:r w:rsidR="00090C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z zasadami etyki zawodowej.</w:t>
            </w:r>
          </w:p>
        </w:tc>
        <w:tc>
          <w:tcPr>
            <w:tcW w:w="1865" w:type="dxa"/>
          </w:tcPr>
          <w:p w:rsidR="00094817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istotą zachowań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</w:t>
            </w:r>
            <w:r w:rsidRPr="002B0EB0">
              <w:rPr>
                <w:rFonts w:ascii="Corbel" w:hAnsi="Corbel"/>
                <w:sz w:val="24"/>
                <w:szCs w:val="24"/>
              </w:rPr>
              <w:t>we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0EB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146F6F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4160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16074">
              <w:rPr>
                <w:rFonts w:ascii="Corbel" w:hAnsi="Corbel"/>
                <w:sz w:val="24"/>
                <w:szCs w:val="24"/>
              </w:rPr>
              <w:t>:</w:t>
            </w:r>
          </w:p>
          <w:p w:rsidR="00416074" w:rsidRDefault="00C61DC5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416074" w:rsidRDefault="002B0EB0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materiałów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 (np. </w:t>
            </w:r>
            <w:r w:rsidR="00416074">
              <w:rPr>
                <w:rFonts w:ascii="Corbel" w:hAnsi="Corbel"/>
                <w:sz w:val="24"/>
                <w:szCs w:val="24"/>
              </w:rPr>
              <w:lastRenderedPageBreak/>
              <w:t>konspektów zajęć, środków dydaktycznych),</w:t>
            </w:r>
          </w:p>
          <w:p w:rsidR="00C61DC5" w:rsidRDefault="00E576E2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praktyk</w:t>
            </w:r>
            <w:r w:rsidR="00416074">
              <w:rPr>
                <w:rFonts w:ascii="Corbel" w:hAnsi="Corbel"/>
                <w:sz w:val="24"/>
                <w:szCs w:val="24"/>
              </w:rPr>
              <w:t>,</w:t>
            </w:r>
          </w:p>
          <w:p w:rsidR="00416074" w:rsidRPr="009C54AE" w:rsidRDefault="00416074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416074" w:rsidRPr="009C54AE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417214">
        <w:trPr>
          <w:trHeight w:val="414"/>
        </w:trPr>
        <w:tc>
          <w:tcPr>
            <w:tcW w:w="7513" w:type="dxa"/>
          </w:tcPr>
          <w:p w:rsidR="002B0EB0" w:rsidRDefault="0085747A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512FB9" w:rsidRDefault="00512FB9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512FB9" w:rsidRPr="00512FB9" w:rsidRDefault="00512FB9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512FB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A0554F" w:rsidRPr="00A0554F" w:rsidRDefault="00A0554F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Brągiel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                                         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0F3C85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 w:rsidR="0095225B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 w:rsidR="0095225B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="00373B6B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B63923" w:rsidRPr="00DF55CA" w:rsidRDefault="00DF55CA" w:rsidP="006A1DCD">
            <w:pPr>
              <w:tabs>
                <w:tab w:val="left" w:pos="637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Resocjalizacja: zagadnienia prawne, społeczne                                           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5225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6406AA" w:rsidRDefault="00E41AB3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 w:rsidR="006406AA">
              <w:rPr>
                <w:rFonts w:ascii="Corbel" w:hAnsi="Corbel"/>
                <w:sz w:val="24"/>
                <w:szCs w:val="24"/>
              </w:rPr>
              <w:t>.</w:t>
            </w:r>
          </w:p>
          <w:p w:rsidR="006406AA" w:rsidRPr="006406AA" w:rsidRDefault="006406AA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06AA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Pedagogika resocjalizacyjna</w:t>
            </w:r>
            <w:r w:rsidR="00BA3AA0"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: wybrane zagadnienia teoretyczne, diagnostyczne i metodyczne, </w:t>
            </w:r>
            <w:r w:rsidR="00BA3AA0"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A0554F" w:rsidRPr="00A0554F" w:rsidRDefault="0095225B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Rejzner A., Szczepaniak A. (red.), </w:t>
            </w:r>
            <w:r w:rsidR="00A0554F"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 w:rsidR="000F3C85"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,</w:t>
            </w:r>
            <w:r w:rsidR="00373B6B">
              <w:rPr>
                <w:rFonts w:ascii="Corbel" w:hAnsi="Corbel"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>ŻAK,</w:t>
            </w:r>
            <w:r w:rsidR="00373B6B">
              <w:rPr>
                <w:rFonts w:ascii="Corbel" w:hAnsi="Corbel"/>
                <w:sz w:val="24"/>
                <w:szCs w:val="24"/>
              </w:rPr>
              <w:t xml:space="preserve"> 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2B0EB0" w:rsidRPr="00A0554F" w:rsidRDefault="008C7DC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Szpringer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Wojnarska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B63923" w:rsidRPr="00A0554F" w:rsidRDefault="0041721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Wolan T.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63923" w:rsidRPr="00A0554F">
              <w:rPr>
                <w:rFonts w:ascii="Corbel" w:hAnsi="Corbel"/>
                <w:i/>
                <w:sz w:val="24"/>
                <w:szCs w:val="24"/>
              </w:rPr>
              <w:t>Placówki resocjalizacyjne w reformowanym systemie profilaktyki, opieki i wychowania w Polsce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>, [w:] „Chowanna” nr 2 (2006).</w:t>
            </w:r>
          </w:p>
          <w:p w:rsidR="00142609" w:rsidRPr="00B63923" w:rsidRDefault="00A42BEA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 w:rsidR="000F3C85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E828D6" w:rsidRPr="00DC784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BEA">
              <w:rPr>
                <w:rFonts w:ascii="Corbel" w:hAnsi="Corbel"/>
                <w:sz w:val="24"/>
                <w:szCs w:val="24"/>
              </w:rPr>
              <w:t xml:space="preserve">Doliński A., Gajewska G., Rewińska E.,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Teoretyczno-metodyczne aspekty korekcji zachowań</w:t>
            </w:r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>: programy profilaktyczne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PEKW „Gaja”, </w:t>
            </w:r>
            <w:r w:rsidRPr="00A42BEA">
              <w:rPr>
                <w:rFonts w:ascii="Corbel" w:hAnsi="Corbel"/>
                <w:sz w:val="24"/>
                <w:szCs w:val="24"/>
              </w:rPr>
              <w:t>Zielona Góra 2004</w:t>
            </w:r>
            <w:r w:rsidR="00A0554F">
              <w:rPr>
                <w:rFonts w:ascii="Corbel" w:hAnsi="Corbel"/>
                <w:sz w:val="24"/>
                <w:szCs w:val="24"/>
              </w:rPr>
              <w:t>.</w:t>
            </w:r>
          </w:p>
          <w:p w:rsid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>Moczydłowska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>, Pełszyńska I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FOSZE, Rzeszów </w:t>
            </w:r>
            <w:r w:rsidR="00A42BEA">
              <w:rPr>
                <w:rFonts w:ascii="Corbel" w:hAnsi="Corbel"/>
                <w:sz w:val="24"/>
                <w:szCs w:val="24"/>
              </w:rPr>
              <w:t>2004.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Pospiszyl K., Konopczyński M. (red.), </w:t>
            </w:r>
            <w:r w:rsidRPr="00A42BEA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Akademia Pedagogiki Specjalnej im. Marii Grzegorzewskiej, </w:t>
            </w:r>
            <w:r w:rsidRPr="00A42BEA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Działalność profilaktyczna</w:t>
            </w:r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 xml:space="preserve"> i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 resocjalizacyjna w środowisku otwartym, instytucjach wychowawczych, poprawczych oraz karnych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Uniwersytet Kazimierza Wielkiego, </w:t>
            </w:r>
            <w:r w:rsidRPr="00A0554F">
              <w:rPr>
                <w:rFonts w:ascii="Corbel" w:hAnsi="Corbel"/>
                <w:sz w:val="24"/>
                <w:szCs w:val="24"/>
              </w:rPr>
              <w:t>Bydgoszcz 2010.</w:t>
            </w:r>
          </w:p>
          <w:p w:rsidR="00A0554F" w:rsidRP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>
              <w:rPr>
                <w:rFonts w:ascii="Corbel" w:hAnsi="Corbel"/>
                <w:sz w:val="24"/>
                <w:szCs w:val="24"/>
              </w:rPr>
              <w:t>, Wolters KluwerPolska, Warszawa 2018.</w:t>
            </w:r>
          </w:p>
          <w:p w:rsidR="00B63923" w:rsidRP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>Szempruch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 (red.), </w:t>
            </w:r>
            <w:hyperlink r:id="rId8" w:history="1"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W zgodzie z sobą i z innymi : program i scenariusze zajęćz profilaktyki uzależnień i zachowań prospołecznych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, </w:t>
              </w:r>
              <w:r w:rsidR="00E95E6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Wyższa Szkoła Ekonomii i Innowacji, 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Lublin</w:t>
              </w:r>
            </w:hyperlink>
            <w:r w:rsidRPr="00B63923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E828D6" w:rsidRPr="00417214" w:rsidRDefault="00B31690" w:rsidP="004172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Centrum Metodyczne Pomocy Psychologiczno-Pedagogicznej, </w:t>
            </w:r>
            <w:r w:rsidRPr="00B63923">
              <w:rPr>
                <w:rFonts w:ascii="Corbel" w:hAnsi="Corbel"/>
                <w:sz w:val="24"/>
                <w:szCs w:val="24"/>
              </w:rPr>
              <w:t>Warszawa 20</w:t>
            </w:r>
            <w:r w:rsidR="00DF55CA">
              <w:rPr>
                <w:rFonts w:ascii="Corbel" w:hAnsi="Corbel"/>
                <w:sz w:val="24"/>
                <w:szCs w:val="24"/>
              </w:rPr>
              <w:t>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C06" w:rsidRDefault="00D37C06" w:rsidP="00C16ABF">
      <w:pPr>
        <w:spacing w:after="0" w:line="240" w:lineRule="auto"/>
      </w:pPr>
      <w:r>
        <w:separator/>
      </w:r>
    </w:p>
  </w:endnote>
  <w:endnote w:type="continuationSeparator" w:id="1">
    <w:p w:rsidR="00D37C06" w:rsidRDefault="00D37C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C06" w:rsidRDefault="00D37C06" w:rsidP="00C16ABF">
      <w:pPr>
        <w:spacing w:after="0" w:line="240" w:lineRule="auto"/>
      </w:pPr>
      <w:r>
        <w:separator/>
      </w:r>
    </w:p>
  </w:footnote>
  <w:footnote w:type="continuationSeparator" w:id="1">
    <w:p w:rsidR="00D37C06" w:rsidRDefault="00D37C0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6E2C"/>
    <w:rsid w:val="00022ECE"/>
    <w:rsid w:val="0003159E"/>
    <w:rsid w:val="00042A51"/>
    <w:rsid w:val="00042D2E"/>
    <w:rsid w:val="00044C82"/>
    <w:rsid w:val="00055711"/>
    <w:rsid w:val="00070A6B"/>
    <w:rsid w:val="00070ED6"/>
    <w:rsid w:val="000742DC"/>
    <w:rsid w:val="000814C1"/>
    <w:rsid w:val="00084C12"/>
    <w:rsid w:val="00090C9F"/>
    <w:rsid w:val="0009462C"/>
    <w:rsid w:val="00094817"/>
    <w:rsid w:val="00094B12"/>
    <w:rsid w:val="00096C46"/>
    <w:rsid w:val="000A296F"/>
    <w:rsid w:val="000A2A28"/>
    <w:rsid w:val="000B192D"/>
    <w:rsid w:val="000B28EE"/>
    <w:rsid w:val="000B3E37"/>
    <w:rsid w:val="000B43B5"/>
    <w:rsid w:val="000D04B0"/>
    <w:rsid w:val="000E7AF0"/>
    <w:rsid w:val="000F1C57"/>
    <w:rsid w:val="000F3C85"/>
    <w:rsid w:val="000F5615"/>
    <w:rsid w:val="00124BFF"/>
    <w:rsid w:val="0012560E"/>
    <w:rsid w:val="00127108"/>
    <w:rsid w:val="00134B13"/>
    <w:rsid w:val="00142609"/>
    <w:rsid w:val="00146BC0"/>
    <w:rsid w:val="00146F6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343CF"/>
    <w:rsid w:val="0034165D"/>
    <w:rsid w:val="00346FE9"/>
    <w:rsid w:val="0034759A"/>
    <w:rsid w:val="003503F6"/>
    <w:rsid w:val="003530DD"/>
    <w:rsid w:val="00363F78"/>
    <w:rsid w:val="00373B6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514"/>
    <w:rsid w:val="00414E3C"/>
    <w:rsid w:val="00416074"/>
    <w:rsid w:val="00417214"/>
    <w:rsid w:val="0042244A"/>
    <w:rsid w:val="0042745A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69B"/>
    <w:rsid w:val="00494B0C"/>
    <w:rsid w:val="004968E2"/>
    <w:rsid w:val="004A3EEA"/>
    <w:rsid w:val="004A4D1F"/>
    <w:rsid w:val="004C2B89"/>
    <w:rsid w:val="004D5282"/>
    <w:rsid w:val="004D60DC"/>
    <w:rsid w:val="004E3751"/>
    <w:rsid w:val="004F1551"/>
    <w:rsid w:val="004F396A"/>
    <w:rsid w:val="004F55A3"/>
    <w:rsid w:val="0050496F"/>
    <w:rsid w:val="00512FB9"/>
    <w:rsid w:val="00513B6F"/>
    <w:rsid w:val="00515358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591C"/>
    <w:rsid w:val="005C080F"/>
    <w:rsid w:val="005C55E5"/>
    <w:rsid w:val="005C696A"/>
    <w:rsid w:val="005E6E85"/>
    <w:rsid w:val="005F31D2"/>
    <w:rsid w:val="0060158D"/>
    <w:rsid w:val="00604903"/>
    <w:rsid w:val="0061029B"/>
    <w:rsid w:val="00617230"/>
    <w:rsid w:val="00621CE1"/>
    <w:rsid w:val="00627FC9"/>
    <w:rsid w:val="006406AA"/>
    <w:rsid w:val="00647FA8"/>
    <w:rsid w:val="00650C5F"/>
    <w:rsid w:val="00654934"/>
    <w:rsid w:val="006620D9"/>
    <w:rsid w:val="00671958"/>
    <w:rsid w:val="00675843"/>
    <w:rsid w:val="0068029A"/>
    <w:rsid w:val="00683879"/>
    <w:rsid w:val="00696477"/>
    <w:rsid w:val="006A1DCD"/>
    <w:rsid w:val="006B3186"/>
    <w:rsid w:val="006D050F"/>
    <w:rsid w:val="006D3375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829"/>
    <w:rsid w:val="007C3299"/>
    <w:rsid w:val="007C3BCC"/>
    <w:rsid w:val="007C4546"/>
    <w:rsid w:val="007D6E56"/>
    <w:rsid w:val="007F1652"/>
    <w:rsid w:val="007F4155"/>
    <w:rsid w:val="00803CE6"/>
    <w:rsid w:val="0081554D"/>
    <w:rsid w:val="0081707E"/>
    <w:rsid w:val="00824FBF"/>
    <w:rsid w:val="008449B3"/>
    <w:rsid w:val="0085747A"/>
    <w:rsid w:val="0086355D"/>
    <w:rsid w:val="00872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64F4"/>
    <w:rsid w:val="008E7DB0"/>
    <w:rsid w:val="008F12C9"/>
    <w:rsid w:val="008F6E29"/>
    <w:rsid w:val="00916188"/>
    <w:rsid w:val="00923D7D"/>
    <w:rsid w:val="0092511F"/>
    <w:rsid w:val="009508DF"/>
    <w:rsid w:val="00950DAC"/>
    <w:rsid w:val="0095225B"/>
    <w:rsid w:val="00952C1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554F"/>
    <w:rsid w:val="00A14A26"/>
    <w:rsid w:val="00A155EE"/>
    <w:rsid w:val="00A2245B"/>
    <w:rsid w:val="00A30110"/>
    <w:rsid w:val="00A36899"/>
    <w:rsid w:val="00A371F6"/>
    <w:rsid w:val="00A42BEA"/>
    <w:rsid w:val="00A43BF6"/>
    <w:rsid w:val="00A53FA5"/>
    <w:rsid w:val="00A54817"/>
    <w:rsid w:val="00A601C8"/>
    <w:rsid w:val="00A60799"/>
    <w:rsid w:val="00A76CD5"/>
    <w:rsid w:val="00A84C85"/>
    <w:rsid w:val="00A97DE1"/>
    <w:rsid w:val="00AA31B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641"/>
    <w:rsid w:val="00B3130B"/>
    <w:rsid w:val="00B31690"/>
    <w:rsid w:val="00B40ADB"/>
    <w:rsid w:val="00B43B77"/>
    <w:rsid w:val="00B43E80"/>
    <w:rsid w:val="00B4780D"/>
    <w:rsid w:val="00B51D45"/>
    <w:rsid w:val="00B607DB"/>
    <w:rsid w:val="00B63923"/>
    <w:rsid w:val="00B66529"/>
    <w:rsid w:val="00B75946"/>
    <w:rsid w:val="00B8056E"/>
    <w:rsid w:val="00B819C8"/>
    <w:rsid w:val="00B82308"/>
    <w:rsid w:val="00B90885"/>
    <w:rsid w:val="00BA3AA0"/>
    <w:rsid w:val="00BB520A"/>
    <w:rsid w:val="00BC4691"/>
    <w:rsid w:val="00BD3869"/>
    <w:rsid w:val="00BD66E9"/>
    <w:rsid w:val="00BD6FF4"/>
    <w:rsid w:val="00BE0300"/>
    <w:rsid w:val="00BE24B1"/>
    <w:rsid w:val="00BF2C41"/>
    <w:rsid w:val="00BF31CF"/>
    <w:rsid w:val="00C058B4"/>
    <w:rsid w:val="00C05F44"/>
    <w:rsid w:val="00C11A5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C06"/>
    <w:rsid w:val="00D425B2"/>
    <w:rsid w:val="00D428D6"/>
    <w:rsid w:val="00D52BF4"/>
    <w:rsid w:val="00D552B2"/>
    <w:rsid w:val="00D608D1"/>
    <w:rsid w:val="00D74119"/>
    <w:rsid w:val="00D8075B"/>
    <w:rsid w:val="00D8678B"/>
    <w:rsid w:val="00DA2114"/>
    <w:rsid w:val="00DC784E"/>
    <w:rsid w:val="00DE09C0"/>
    <w:rsid w:val="00DE4A14"/>
    <w:rsid w:val="00DF1A78"/>
    <w:rsid w:val="00DF320D"/>
    <w:rsid w:val="00DF55CA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7E88"/>
    <w:rsid w:val="00E8107D"/>
    <w:rsid w:val="00E828D6"/>
    <w:rsid w:val="00E909FF"/>
    <w:rsid w:val="00E95E6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8AE"/>
    <w:rsid w:val="00F617C3"/>
    <w:rsid w:val="00F66A39"/>
    <w:rsid w:val="00F7066B"/>
    <w:rsid w:val="00F83B28"/>
    <w:rsid w:val="00FA46E5"/>
    <w:rsid w:val="00FB586C"/>
    <w:rsid w:val="00FB7DBA"/>
    <w:rsid w:val="00FC1C25"/>
    <w:rsid w:val="00FC3F45"/>
    <w:rsid w:val="00FD503F"/>
    <w:rsid w:val="00FD7589"/>
    <w:rsid w:val="00FE13AA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391F-F56D-4F36-9F98-326FF6D18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86</TotalTime>
  <Pages>6</Pages>
  <Words>1554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20</cp:revision>
  <cp:lastPrinted>2019-02-06T12:12:00Z</cp:lastPrinted>
  <dcterms:created xsi:type="dcterms:W3CDTF">2019-11-02T22:23:00Z</dcterms:created>
  <dcterms:modified xsi:type="dcterms:W3CDTF">2025-09-20T11:53:00Z</dcterms:modified>
</cp:coreProperties>
</file>